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7F077" w14:textId="51140E88" w:rsidR="00E2155B" w:rsidRDefault="00D15D5B" w:rsidP="00D15D5B">
      <w:pPr>
        <w:spacing w:after="0" w:line="240" w:lineRule="auto"/>
        <w:jc w:val="right"/>
        <w:rPr>
          <w:rFonts w:ascii="MB Corpo A Title Cond Office" w:hAnsi="MB Corpo A Title Cond Office"/>
          <w:b/>
          <w:bCs/>
          <w:color w:val="000000" w:themeColor="text1"/>
          <w:sz w:val="40"/>
          <w:szCs w:val="40"/>
        </w:rPr>
      </w:pPr>
      <w:r>
        <w:rPr>
          <w:rFonts w:ascii="CorpoS" w:hAnsi="CorpoS"/>
          <w:b/>
          <w:bCs/>
          <w:noProof/>
          <w:sz w:val="40"/>
          <w:szCs w:val="40"/>
          <w:lang w:val="es-419"/>
        </w:rPr>
        <w:drawing>
          <wp:inline distT="0" distB="0" distL="0" distR="0" wp14:anchorId="097E47A8" wp14:editId="4C8FC01D">
            <wp:extent cx="1109952" cy="412750"/>
            <wp:effectExtent l="0" t="0" r="0" b="6350"/>
            <wp:docPr id="4502355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235564" name="Imagen 450235564"/>
                    <pic:cNvPicPr/>
                  </pic:nvPicPr>
                  <pic:blipFill>
                    <a:blip r:embed="rId4"/>
                    <a:stretch>
                      <a:fillRect/>
                    </a:stretch>
                  </pic:blipFill>
                  <pic:spPr>
                    <a:xfrm>
                      <a:off x="0" y="0"/>
                      <a:ext cx="1116699" cy="415259"/>
                    </a:xfrm>
                    <a:prstGeom prst="rect">
                      <a:avLst/>
                    </a:prstGeom>
                  </pic:spPr>
                </pic:pic>
              </a:graphicData>
            </a:graphic>
          </wp:inline>
        </w:drawing>
      </w:r>
    </w:p>
    <w:p w14:paraId="394F3C75" w14:textId="77777777" w:rsidR="00D15D5B" w:rsidRDefault="00D15D5B" w:rsidP="00681886">
      <w:pPr>
        <w:spacing w:after="0" w:line="240" w:lineRule="auto"/>
        <w:jc w:val="center"/>
        <w:rPr>
          <w:rFonts w:ascii="MB Corpo A Title Cond Office" w:hAnsi="MB Corpo A Title Cond Office"/>
          <w:b/>
          <w:bCs/>
          <w:color w:val="000000" w:themeColor="text1"/>
          <w:sz w:val="40"/>
          <w:szCs w:val="40"/>
        </w:rPr>
      </w:pPr>
    </w:p>
    <w:p w14:paraId="617FBAB4" w14:textId="77777777" w:rsidR="0007652D" w:rsidRDefault="00681886" w:rsidP="0007652D">
      <w:pPr>
        <w:spacing w:after="0" w:line="240" w:lineRule="auto"/>
        <w:jc w:val="center"/>
        <w:rPr>
          <w:rFonts w:ascii="MB Corpo A Title Cond Office" w:hAnsi="MB Corpo A Title Cond Office"/>
          <w:b/>
          <w:bCs/>
          <w:color w:val="000000" w:themeColor="text1"/>
          <w:sz w:val="40"/>
          <w:szCs w:val="40"/>
        </w:rPr>
      </w:pPr>
      <w:r w:rsidRPr="00184021">
        <w:rPr>
          <w:rFonts w:ascii="MB Corpo A Title Cond Office" w:hAnsi="MB Corpo A Title Cond Office"/>
          <w:b/>
          <w:bCs/>
          <w:color w:val="000000" w:themeColor="text1"/>
          <w:sz w:val="40"/>
          <w:szCs w:val="40"/>
        </w:rPr>
        <w:t>M</w:t>
      </w:r>
      <w:r w:rsidR="0007652D">
        <w:rPr>
          <w:rFonts w:ascii="MB Corpo A Title Cond Office" w:hAnsi="MB Corpo A Title Cond Office"/>
          <w:b/>
          <w:bCs/>
          <w:color w:val="000000" w:themeColor="text1"/>
          <w:sz w:val="40"/>
          <w:szCs w:val="40"/>
        </w:rPr>
        <w:t xml:space="preserve">ercedes-Benz hizo historia en el Turismo Carretera </w:t>
      </w:r>
    </w:p>
    <w:p w14:paraId="03B58A03" w14:textId="1EC40850" w:rsidR="0007652D" w:rsidRDefault="0007652D" w:rsidP="0007652D">
      <w:pPr>
        <w:spacing w:after="0" w:line="240" w:lineRule="auto"/>
        <w:jc w:val="center"/>
        <w:rPr>
          <w:rFonts w:ascii="MB Corpo A Title Cond Office" w:hAnsi="MB Corpo A Title Cond Office"/>
          <w:b/>
          <w:bCs/>
          <w:color w:val="000000" w:themeColor="text1"/>
          <w:sz w:val="40"/>
          <w:szCs w:val="40"/>
        </w:rPr>
      </w:pPr>
      <w:r>
        <w:rPr>
          <w:rFonts w:ascii="MB Corpo A Title Cond Office" w:hAnsi="MB Corpo A Title Cond Office"/>
          <w:b/>
          <w:bCs/>
          <w:color w:val="000000" w:themeColor="text1"/>
          <w:sz w:val="40"/>
          <w:szCs w:val="40"/>
        </w:rPr>
        <w:t>con su primera victoria</w:t>
      </w:r>
    </w:p>
    <w:p w14:paraId="3E675BF4" w14:textId="77777777" w:rsidR="0007652D" w:rsidRDefault="0007652D" w:rsidP="00E65AD6">
      <w:pPr>
        <w:spacing w:after="0" w:line="240" w:lineRule="auto"/>
        <w:jc w:val="center"/>
        <w:rPr>
          <w:rFonts w:ascii="MB Corpo S Text" w:hAnsi="MB Corpo S Text"/>
          <w:i/>
          <w:iCs/>
          <w:color w:val="000000" w:themeColor="text1"/>
        </w:rPr>
      </w:pPr>
    </w:p>
    <w:p w14:paraId="68137B18" w14:textId="77777777" w:rsidR="0007652D" w:rsidRDefault="0007652D" w:rsidP="0007652D">
      <w:pPr>
        <w:jc w:val="center"/>
        <w:rPr>
          <w:rFonts w:ascii="CorpoS" w:hAnsi="CorpoS"/>
          <w:b/>
          <w:bCs/>
        </w:rPr>
      </w:pPr>
      <w:r w:rsidRPr="0007652D">
        <w:rPr>
          <w:rFonts w:ascii="CorpoS" w:hAnsi="CorpoS"/>
          <w:b/>
          <w:bCs/>
        </w:rPr>
        <w:t xml:space="preserve">Otto Fritzler se impuso en Posadas con el Mercedes-AMG CLE 53 del Prestige Auto Racing Team. El piloto también obtuvo la primera </w:t>
      </w:r>
      <w:proofErr w:type="gramStart"/>
      <w:r w:rsidRPr="0007652D">
        <w:rPr>
          <w:rFonts w:ascii="CorpoS" w:hAnsi="CorpoS"/>
          <w:b/>
          <w:bCs/>
        </w:rPr>
        <w:t>pole position</w:t>
      </w:r>
      <w:proofErr w:type="gramEnd"/>
      <w:r w:rsidRPr="0007652D">
        <w:rPr>
          <w:rFonts w:ascii="CorpoS" w:hAnsi="CorpoS"/>
          <w:b/>
          <w:bCs/>
        </w:rPr>
        <w:t xml:space="preserve"> de la marca en la categoría y quedó como escolta del campeonato.</w:t>
      </w:r>
    </w:p>
    <w:p w14:paraId="0C75D048" w14:textId="77777777" w:rsidR="0007652D" w:rsidRPr="0007652D" w:rsidRDefault="0007652D" w:rsidP="0007652D">
      <w:pPr>
        <w:spacing w:after="0" w:line="240" w:lineRule="auto"/>
        <w:jc w:val="center"/>
        <w:rPr>
          <w:rFonts w:ascii="CorpoS" w:hAnsi="CorpoS"/>
        </w:rPr>
      </w:pPr>
    </w:p>
    <w:p w14:paraId="4E6629B9" w14:textId="77777777" w:rsidR="0007652D" w:rsidRDefault="0007652D" w:rsidP="0007652D">
      <w:pPr>
        <w:spacing w:after="0" w:line="240" w:lineRule="auto"/>
        <w:jc w:val="both"/>
        <w:rPr>
          <w:rFonts w:ascii="CorpoS" w:hAnsi="CorpoS"/>
        </w:rPr>
      </w:pPr>
      <w:r w:rsidRPr="0007652D">
        <w:rPr>
          <w:rFonts w:ascii="CorpoS" w:hAnsi="CorpoS"/>
          <w:b/>
          <w:bCs/>
        </w:rPr>
        <w:t>Buenos Aires, 13 de julio de 2026.-</w:t>
      </w:r>
      <w:r w:rsidRPr="0007652D">
        <w:rPr>
          <w:rFonts w:ascii="CorpoS" w:hAnsi="CorpoS"/>
        </w:rPr>
        <w:t xml:space="preserve"> Mercedes-Benz en Argentina alcanzó un hito histórico en el automovilismo nacional: Otto Fritzler obtuvo la primera victoria de la marca en el Turismo Carretera. El piloto del Prestige Auto Racing Team se impuso en la octava fecha del campeonato, disputada en el autódromo de Posadas, Misiones. </w:t>
      </w:r>
    </w:p>
    <w:p w14:paraId="0E3F7BBF" w14:textId="77777777" w:rsidR="0007652D" w:rsidRPr="0007652D" w:rsidRDefault="0007652D" w:rsidP="0007652D">
      <w:pPr>
        <w:spacing w:after="0" w:line="240" w:lineRule="auto"/>
        <w:jc w:val="both"/>
        <w:rPr>
          <w:rFonts w:ascii="CorpoS" w:hAnsi="CorpoS"/>
        </w:rPr>
      </w:pPr>
    </w:p>
    <w:p w14:paraId="405B8E86" w14:textId="77777777" w:rsidR="0007652D" w:rsidRPr="0007652D" w:rsidRDefault="0007652D" w:rsidP="0007652D">
      <w:pPr>
        <w:spacing w:after="0" w:line="240" w:lineRule="auto"/>
        <w:jc w:val="both"/>
        <w:rPr>
          <w:rFonts w:ascii="CorpoS" w:hAnsi="CorpoS"/>
        </w:rPr>
      </w:pPr>
      <w:r w:rsidRPr="0007652D">
        <w:rPr>
          <w:rFonts w:ascii="CorpoS" w:hAnsi="CorpoS"/>
        </w:rPr>
        <w:t xml:space="preserve">Fritzler completó un fin de semana sobresaliente con el Mercedes-AMG CLE 53. El sábado marcó un tiempo de 1:31.513 y consiguió la primera </w:t>
      </w:r>
      <w:proofErr w:type="gramStart"/>
      <w:r w:rsidRPr="0007652D">
        <w:rPr>
          <w:rFonts w:ascii="CorpoS" w:hAnsi="CorpoS"/>
        </w:rPr>
        <w:t>pole position</w:t>
      </w:r>
      <w:proofErr w:type="gramEnd"/>
      <w:r w:rsidRPr="0007652D">
        <w:rPr>
          <w:rFonts w:ascii="CorpoS" w:hAnsi="CorpoS"/>
        </w:rPr>
        <w:t xml:space="preserve"> de Mercedes-Benz en la historia de la categoría. El domingo ganó la primera serie y, debido a que esa batería fue condicionada por la intervención del auto de seguridad, largó la final desde la tercera posición. </w:t>
      </w:r>
    </w:p>
    <w:p w14:paraId="6F1460AB" w14:textId="77777777" w:rsidR="0007652D" w:rsidRDefault="0007652D" w:rsidP="0007652D">
      <w:pPr>
        <w:spacing w:after="0" w:line="240" w:lineRule="auto"/>
        <w:jc w:val="both"/>
        <w:rPr>
          <w:rFonts w:ascii="CorpoS" w:hAnsi="CorpoS"/>
        </w:rPr>
      </w:pPr>
    </w:p>
    <w:p w14:paraId="13778F3D" w14:textId="347B08FB" w:rsidR="0007652D" w:rsidRPr="0007652D" w:rsidRDefault="0007652D" w:rsidP="0007652D">
      <w:pPr>
        <w:spacing w:after="0" w:line="240" w:lineRule="auto"/>
        <w:jc w:val="both"/>
        <w:rPr>
          <w:rFonts w:ascii="CorpoS" w:hAnsi="CorpoS"/>
        </w:rPr>
      </w:pPr>
      <w:r w:rsidRPr="0007652D">
        <w:rPr>
          <w:rFonts w:ascii="CorpoS" w:hAnsi="CorpoS"/>
        </w:rPr>
        <w:t xml:space="preserve">Durante la carrera, el piloto de San Miguel avanzó con dos maniobras decisivas. En la séptima vuelta superó a Christian Ledesma y, en el relanzamiento de la vuelta 15, dejó atrás a Nicolás Bonelli para tomar el liderazgo, que mantuvo hasta recibir la bandera a cuadros. Fritzler completó las 25 vueltas en 45 minutos, 43 segundos y 747 milésimas, seguido por Bonelli y Julián Santero. </w:t>
      </w:r>
    </w:p>
    <w:p w14:paraId="1481B02F" w14:textId="77777777" w:rsidR="0007652D" w:rsidRDefault="0007652D" w:rsidP="0007652D">
      <w:pPr>
        <w:spacing w:after="0" w:line="240" w:lineRule="auto"/>
        <w:jc w:val="both"/>
        <w:rPr>
          <w:rFonts w:ascii="CorpoS" w:hAnsi="CorpoS"/>
        </w:rPr>
      </w:pPr>
    </w:p>
    <w:p w14:paraId="6CBEC17E" w14:textId="7BCD7801" w:rsidR="0007652D" w:rsidRPr="0007652D" w:rsidRDefault="0007652D" w:rsidP="0007652D">
      <w:pPr>
        <w:spacing w:after="0" w:line="240" w:lineRule="auto"/>
        <w:jc w:val="both"/>
        <w:rPr>
          <w:rFonts w:ascii="CorpoS" w:hAnsi="CorpoS"/>
        </w:rPr>
      </w:pPr>
      <w:r w:rsidRPr="0007652D">
        <w:rPr>
          <w:rFonts w:ascii="CorpoS" w:hAnsi="CorpoS"/>
        </w:rPr>
        <w:t xml:space="preserve">“Estoy feliz de haberle dado la primera victoria a Mercedes-Benz, que es muy importante para el campeonato también”, expresó Fritzler luego de la competencia. </w:t>
      </w:r>
    </w:p>
    <w:p w14:paraId="07C6AE97" w14:textId="77777777" w:rsidR="0007652D" w:rsidRDefault="0007652D" w:rsidP="0007652D">
      <w:pPr>
        <w:spacing w:after="0" w:line="240" w:lineRule="auto"/>
        <w:jc w:val="both"/>
        <w:rPr>
          <w:rFonts w:ascii="CorpoS" w:hAnsi="CorpoS"/>
        </w:rPr>
      </w:pPr>
    </w:p>
    <w:p w14:paraId="6D11F0A9" w14:textId="4E50AB41" w:rsidR="0007652D" w:rsidRPr="0007652D" w:rsidRDefault="0007652D" w:rsidP="0007652D">
      <w:pPr>
        <w:spacing w:after="0" w:line="240" w:lineRule="auto"/>
        <w:jc w:val="both"/>
        <w:rPr>
          <w:rFonts w:ascii="CorpoS" w:hAnsi="CorpoS"/>
        </w:rPr>
      </w:pPr>
      <w:r w:rsidRPr="0007652D">
        <w:rPr>
          <w:rFonts w:ascii="CorpoS" w:hAnsi="CorpoS"/>
        </w:rPr>
        <w:t xml:space="preserve">El triunfo fue el tercero de Fritzler en 52 finales disputadas en el Turismo Carretera y el segundo consecutivo en Posadas. Además, logró sus tres victorias con tres marcas diferentes. Con este resultado, Mercedes-Benz se convirtió en la octava marca en ganar en la categoría. </w:t>
      </w:r>
    </w:p>
    <w:p w14:paraId="4F38036F" w14:textId="77777777" w:rsidR="0007652D" w:rsidRDefault="0007652D" w:rsidP="0007652D">
      <w:pPr>
        <w:spacing w:after="0" w:line="240" w:lineRule="auto"/>
        <w:jc w:val="both"/>
        <w:rPr>
          <w:rFonts w:ascii="CorpoS" w:hAnsi="CorpoS"/>
        </w:rPr>
      </w:pPr>
    </w:p>
    <w:p w14:paraId="644A8731" w14:textId="6C247F64" w:rsidR="0007652D" w:rsidRPr="0007652D" w:rsidRDefault="0007652D" w:rsidP="0007652D">
      <w:pPr>
        <w:spacing w:after="0" w:line="240" w:lineRule="auto"/>
        <w:jc w:val="both"/>
        <w:rPr>
          <w:rFonts w:ascii="CorpoS" w:hAnsi="CorpoS"/>
        </w:rPr>
      </w:pPr>
      <w:r w:rsidRPr="0007652D">
        <w:rPr>
          <w:rFonts w:ascii="CorpoS" w:hAnsi="CorpoS"/>
        </w:rPr>
        <w:t xml:space="preserve">La victoria también le permitió avanzar cinco posiciones en el campeonato. Con 216,5 puntos, Fritzler quedó segundo, a 16 unidades del líder, Jonatan Castellano, cuando resta una fecha para la finalización de la etapa regular. </w:t>
      </w:r>
    </w:p>
    <w:p w14:paraId="1D7F99A9" w14:textId="77777777" w:rsidR="0007652D" w:rsidRDefault="0007652D" w:rsidP="0007652D">
      <w:pPr>
        <w:spacing w:after="0" w:line="240" w:lineRule="auto"/>
        <w:jc w:val="both"/>
        <w:rPr>
          <w:rFonts w:ascii="CorpoS" w:hAnsi="CorpoS"/>
        </w:rPr>
      </w:pPr>
    </w:p>
    <w:p w14:paraId="1A315020" w14:textId="32E88694" w:rsidR="0007652D" w:rsidRPr="0007652D" w:rsidRDefault="0007652D" w:rsidP="0007652D">
      <w:pPr>
        <w:spacing w:after="0" w:line="240" w:lineRule="auto"/>
        <w:jc w:val="both"/>
        <w:rPr>
          <w:rFonts w:ascii="CorpoS" w:hAnsi="CorpoS"/>
        </w:rPr>
      </w:pPr>
      <w:r w:rsidRPr="0007652D">
        <w:rPr>
          <w:rFonts w:ascii="CorpoS" w:hAnsi="CorpoS"/>
        </w:rPr>
        <w:t xml:space="preserve">El próximo compromiso del Turismo Carretera será el 1 y 2 de agosto en el Circuito Internacional San Juan Villicum, donde el Prestige Auto Racing Team buscará continuar consolidando el desarrollo y la competitividad de los Mercedes-AMG CLE 53. </w:t>
      </w:r>
    </w:p>
    <w:p w14:paraId="107A224B" w14:textId="43369D38" w:rsidR="00681886" w:rsidRPr="0007652D" w:rsidRDefault="0007652D" w:rsidP="0007652D">
      <w:pPr>
        <w:spacing w:after="0" w:line="240" w:lineRule="auto"/>
        <w:jc w:val="both"/>
        <w:rPr>
          <w:rFonts w:ascii="CorpoS" w:hAnsi="CorpoS"/>
        </w:rPr>
      </w:pPr>
      <w:r w:rsidRPr="0007652D">
        <w:rPr>
          <w:rFonts w:ascii="CorpoS" w:hAnsi="CorpoS"/>
        </w:rPr>
        <w:lastRenderedPageBreak/>
        <w:t>“Este triunfo refleja el compromiso, el trabajo en equipo y la pasión con los que iniciamos este proyecto. Alcanzar la primera victoria de Mercedes-Benz en el Turismo Carretera es un orgullo enorme y un paso muy importante en el camino que estamos construyendo”, señaló Daniel Herrero, presidente y CEO de Prestige Auto.</w:t>
      </w:r>
    </w:p>
    <w:p w14:paraId="38823ECF" w14:textId="77777777" w:rsidR="00681886" w:rsidRPr="0007652D" w:rsidRDefault="00681886" w:rsidP="0007652D">
      <w:pPr>
        <w:spacing w:after="0" w:line="240" w:lineRule="auto"/>
        <w:jc w:val="both"/>
        <w:rPr>
          <w:rFonts w:ascii="CorpoS" w:hAnsi="CorpoS"/>
          <w:color w:val="000000" w:themeColor="text1"/>
        </w:rPr>
      </w:pPr>
    </w:p>
    <w:p w14:paraId="1DE8E45F" w14:textId="17E7E7AC" w:rsidR="00681886" w:rsidRPr="0007652D" w:rsidRDefault="00681886" w:rsidP="0007652D">
      <w:pPr>
        <w:spacing w:after="0" w:line="240" w:lineRule="auto"/>
        <w:jc w:val="both"/>
        <w:rPr>
          <w:rFonts w:ascii="CorpoS" w:hAnsi="CorpoS"/>
          <w:b/>
          <w:bCs/>
          <w:color w:val="000000" w:themeColor="text1"/>
        </w:rPr>
      </w:pPr>
      <w:r w:rsidRPr="0007652D">
        <w:rPr>
          <w:rFonts w:ascii="CorpoS" w:hAnsi="CorpoS"/>
          <w:b/>
          <w:bCs/>
          <w:color w:val="000000" w:themeColor="text1"/>
        </w:rPr>
        <w:t>Sobre Prestige Auto</w:t>
      </w:r>
    </w:p>
    <w:p w14:paraId="0A8DE58F" w14:textId="77777777" w:rsidR="00681886" w:rsidRPr="0007652D" w:rsidRDefault="00681886" w:rsidP="0007652D">
      <w:pPr>
        <w:spacing w:after="0" w:line="240" w:lineRule="auto"/>
        <w:jc w:val="both"/>
        <w:rPr>
          <w:rFonts w:ascii="CorpoS" w:hAnsi="CorpoS"/>
          <w:color w:val="000000" w:themeColor="text1"/>
        </w:rPr>
      </w:pPr>
      <w:r w:rsidRPr="0007652D">
        <w:rPr>
          <w:rFonts w:ascii="CorpoS" w:hAnsi="CorpoS"/>
          <w:color w:val="000000" w:themeColor="text1"/>
        </w:rPr>
        <w:t>Prestige Auto S.A.U. es la empresa representante de Mercedes-Benz en Argentina. Desde 2025 tiene a su cargo la importación, comercialización y posventa de los vehículos de la marca, así como el desarrollo de nuevas iniciativas estratégicas vinculadas con la movilidad, la innovación y el deporte motor.</w:t>
      </w:r>
    </w:p>
    <w:p w14:paraId="510C5409" w14:textId="77777777" w:rsidR="00681886" w:rsidRPr="0007652D" w:rsidRDefault="00681886" w:rsidP="0007652D">
      <w:pPr>
        <w:spacing w:after="0" w:line="240" w:lineRule="auto"/>
        <w:jc w:val="both"/>
        <w:rPr>
          <w:rFonts w:ascii="CorpoS" w:hAnsi="CorpoS"/>
          <w:color w:val="000000" w:themeColor="text1"/>
        </w:rPr>
      </w:pPr>
    </w:p>
    <w:p w14:paraId="00AC58A6" w14:textId="47BDA268" w:rsidR="00681886" w:rsidRPr="0007652D" w:rsidRDefault="00681886" w:rsidP="0007652D">
      <w:pPr>
        <w:spacing w:after="0" w:line="240" w:lineRule="auto"/>
        <w:jc w:val="both"/>
        <w:rPr>
          <w:rFonts w:ascii="CorpoS" w:hAnsi="CorpoS"/>
          <w:color w:val="000000" w:themeColor="text1"/>
        </w:rPr>
      </w:pPr>
      <w:r w:rsidRPr="0007652D">
        <w:rPr>
          <w:rFonts w:ascii="CorpoS" w:hAnsi="CorpoS"/>
          <w:color w:val="000000" w:themeColor="text1"/>
        </w:rPr>
        <w:t xml:space="preserve">Desde su base en el Centro Industrial Juan Manuel Fangio, en Virrey del Pino, Prestige Auto produce y exporta la </w:t>
      </w:r>
      <w:proofErr w:type="spellStart"/>
      <w:r w:rsidRPr="0007652D">
        <w:rPr>
          <w:rFonts w:ascii="CorpoS" w:hAnsi="CorpoS"/>
          <w:color w:val="000000" w:themeColor="text1"/>
        </w:rPr>
        <w:t>Sprinter</w:t>
      </w:r>
      <w:proofErr w:type="spellEnd"/>
      <w:r w:rsidRPr="0007652D">
        <w:rPr>
          <w:rFonts w:ascii="CorpoS" w:hAnsi="CorpoS"/>
          <w:color w:val="000000" w:themeColor="text1"/>
        </w:rPr>
        <w:t>, consolidando a la Argentina como un polo regional de producción. La compañía impulsa proyectos de inversión, innovación y expansión, con el objetivo de mantener a Mercedes-Benz como líder en sus segmentos y fortalecer la industria automotriz nacional.</w:t>
      </w:r>
    </w:p>
    <w:p w14:paraId="73B13C83" w14:textId="77777777" w:rsidR="00681886" w:rsidRPr="0007652D" w:rsidRDefault="00681886" w:rsidP="0007652D">
      <w:pPr>
        <w:spacing w:after="0" w:line="240" w:lineRule="auto"/>
        <w:jc w:val="both"/>
        <w:rPr>
          <w:rFonts w:ascii="CorpoS" w:hAnsi="CorpoS"/>
          <w:color w:val="000000" w:themeColor="text1"/>
        </w:rPr>
      </w:pPr>
    </w:p>
    <w:p w14:paraId="6ED18688" w14:textId="658640BB" w:rsidR="00681886" w:rsidRPr="0007652D" w:rsidRDefault="00681886" w:rsidP="0007652D">
      <w:pPr>
        <w:spacing w:after="0" w:line="240" w:lineRule="auto"/>
        <w:jc w:val="both"/>
        <w:rPr>
          <w:rFonts w:ascii="CorpoS" w:hAnsi="CorpoS"/>
          <w:b/>
          <w:bCs/>
          <w:color w:val="000000" w:themeColor="text1"/>
        </w:rPr>
      </w:pPr>
      <w:r w:rsidRPr="0007652D">
        <w:rPr>
          <w:rFonts w:ascii="CorpoS" w:hAnsi="CorpoS"/>
          <w:b/>
          <w:bCs/>
          <w:color w:val="000000" w:themeColor="text1"/>
        </w:rPr>
        <w:t xml:space="preserve">Sobre </w:t>
      </w:r>
      <w:r w:rsidR="00E2155B" w:rsidRPr="0007652D">
        <w:rPr>
          <w:rFonts w:ascii="CorpoS" w:hAnsi="CorpoS"/>
          <w:b/>
          <w:bCs/>
          <w:color w:val="000000" w:themeColor="text1"/>
        </w:rPr>
        <w:t xml:space="preserve">Maquin </w:t>
      </w:r>
      <w:proofErr w:type="spellStart"/>
      <w:r w:rsidR="00E2155B" w:rsidRPr="0007652D">
        <w:rPr>
          <w:rFonts w:ascii="CorpoS" w:hAnsi="CorpoS"/>
          <w:b/>
          <w:bCs/>
          <w:color w:val="000000" w:themeColor="text1"/>
        </w:rPr>
        <w:t>Parts</w:t>
      </w:r>
      <w:proofErr w:type="spellEnd"/>
      <w:r w:rsidR="00E2155B" w:rsidRPr="0007652D">
        <w:rPr>
          <w:rFonts w:ascii="CorpoS" w:hAnsi="CorpoS"/>
          <w:b/>
          <w:bCs/>
          <w:color w:val="000000" w:themeColor="text1"/>
        </w:rPr>
        <w:t xml:space="preserve"> Racing</w:t>
      </w:r>
    </w:p>
    <w:p w14:paraId="41B052DF" w14:textId="3F048BA0" w:rsidR="00681886" w:rsidRPr="0007652D" w:rsidRDefault="00E2155B" w:rsidP="0007652D">
      <w:pPr>
        <w:spacing w:after="0" w:line="240" w:lineRule="auto"/>
        <w:jc w:val="both"/>
        <w:rPr>
          <w:rFonts w:ascii="CorpoS" w:hAnsi="CorpoS"/>
          <w:color w:val="000000" w:themeColor="text1"/>
        </w:rPr>
      </w:pPr>
      <w:r w:rsidRPr="0007652D">
        <w:rPr>
          <w:rFonts w:ascii="CorpoS" w:hAnsi="CorpoS"/>
          <w:color w:val="000000" w:themeColor="text1"/>
        </w:rPr>
        <w:t xml:space="preserve">Maquin </w:t>
      </w:r>
      <w:proofErr w:type="spellStart"/>
      <w:r w:rsidRPr="0007652D">
        <w:rPr>
          <w:rFonts w:ascii="CorpoS" w:hAnsi="CorpoS"/>
          <w:color w:val="000000" w:themeColor="text1"/>
        </w:rPr>
        <w:t>Parts</w:t>
      </w:r>
      <w:proofErr w:type="spellEnd"/>
      <w:r w:rsidRPr="0007652D">
        <w:rPr>
          <w:rFonts w:ascii="CorpoS" w:hAnsi="CorpoS"/>
          <w:color w:val="000000" w:themeColor="text1"/>
        </w:rPr>
        <w:t xml:space="preserve"> Racing </w:t>
      </w:r>
      <w:r w:rsidR="00681886" w:rsidRPr="0007652D">
        <w:rPr>
          <w:rFonts w:ascii="CorpoS" w:hAnsi="CorpoS"/>
          <w:color w:val="000000" w:themeColor="text1"/>
        </w:rPr>
        <w:t>es una de las estructuras técnicas reconocidas del automovilismo argentino. Con sede en Venado Tuerto, Santa Fe, cuenta con trayectoria en categorías nacionales y presencia destacada dentro del Turismo Carretera. Su experiencia, capacidad de desarrollo y conocimiento técnico fueron claves para el regreso de Mercedes-Benz a la categoría junto a Prestige Auto.</w:t>
      </w:r>
    </w:p>
    <w:sectPr w:rsidR="00681886" w:rsidRPr="0007652D" w:rsidSect="0068188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B Corpo A Title Cond Office">
    <w:panose1 w:val="02020506080000000003"/>
    <w:charset w:val="00"/>
    <w:family w:val="roman"/>
    <w:pitch w:val="variable"/>
    <w:sig w:usb0="20000007" w:usb1="00000003" w:usb2="00000000" w:usb3="00000000" w:csb0="00000193" w:csb1="00000000"/>
  </w:font>
  <w:font w:name="CorpoS">
    <w:altName w:val="Segoe UI Historic"/>
    <w:charset w:val="00"/>
    <w:family w:val="auto"/>
    <w:pitch w:val="variable"/>
    <w:sig w:usb0="A00001AF" w:usb1="100078FB" w:usb2="00000000" w:usb3="00000000" w:csb0="00000093" w:csb1="00000000"/>
  </w:font>
  <w:font w:name="MB Corpo S Text">
    <w:panose1 w:val="020B0504050000000004"/>
    <w:charset w:val="00"/>
    <w:family w:val="swiss"/>
    <w:notTrueType/>
    <w:pitch w:val="variable"/>
    <w:sig w:usb0="20000007" w:usb1="00000003" w:usb2="00000000" w:usb3="00000000" w:csb0="0000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477"/>
    <w:rsid w:val="00060BFB"/>
    <w:rsid w:val="0007652D"/>
    <w:rsid w:val="000945FE"/>
    <w:rsid w:val="000974AA"/>
    <w:rsid w:val="000F1596"/>
    <w:rsid w:val="001005D7"/>
    <w:rsid w:val="00175B6E"/>
    <w:rsid w:val="00182FF9"/>
    <w:rsid w:val="00184021"/>
    <w:rsid w:val="0025787D"/>
    <w:rsid w:val="0028121D"/>
    <w:rsid w:val="00365854"/>
    <w:rsid w:val="00407D36"/>
    <w:rsid w:val="004E1528"/>
    <w:rsid w:val="005035FE"/>
    <w:rsid w:val="00516DD6"/>
    <w:rsid w:val="0052024B"/>
    <w:rsid w:val="005239FF"/>
    <w:rsid w:val="00593073"/>
    <w:rsid w:val="005B059F"/>
    <w:rsid w:val="005B31F2"/>
    <w:rsid w:val="005D4097"/>
    <w:rsid w:val="005E5A8A"/>
    <w:rsid w:val="005E6924"/>
    <w:rsid w:val="005F06A9"/>
    <w:rsid w:val="00681886"/>
    <w:rsid w:val="0069063F"/>
    <w:rsid w:val="006929DC"/>
    <w:rsid w:val="006E1C0D"/>
    <w:rsid w:val="008A48F9"/>
    <w:rsid w:val="008D0260"/>
    <w:rsid w:val="00975505"/>
    <w:rsid w:val="00A12D44"/>
    <w:rsid w:val="00A66BF8"/>
    <w:rsid w:val="00B263F1"/>
    <w:rsid w:val="00BA4477"/>
    <w:rsid w:val="00C11049"/>
    <w:rsid w:val="00C515E6"/>
    <w:rsid w:val="00C56D6C"/>
    <w:rsid w:val="00D15D5B"/>
    <w:rsid w:val="00D16379"/>
    <w:rsid w:val="00DC0D51"/>
    <w:rsid w:val="00DE7FD1"/>
    <w:rsid w:val="00E2155B"/>
    <w:rsid w:val="00E65AD6"/>
    <w:rsid w:val="00E77ADB"/>
    <w:rsid w:val="00E77F87"/>
    <w:rsid w:val="00E930DF"/>
    <w:rsid w:val="00EC4EEA"/>
    <w:rsid w:val="00F130FD"/>
    <w:rsid w:val="00F13216"/>
    <w:rsid w:val="00F73B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2DA4"/>
  <w15:chartTrackingRefBased/>
  <w15:docId w15:val="{A173A6A6-CD02-4A70-A041-AF79EA60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A44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44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A44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44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44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447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447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447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447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44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44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A44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44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44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44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44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44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4477"/>
    <w:rPr>
      <w:rFonts w:eastAsiaTheme="majorEastAsia" w:cstheme="majorBidi"/>
      <w:color w:val="272727" w:themeColor="text1" w:themeTint="D8"/>
    </w:rPr>
  </w:style>
  <w:style w:type="paragraph" w:styleId="Ttulo">
    <w:name w:val="Title"/>
    <w:basedOn w:val="Normal"/>
    <w:next w:val="Normal"/>
    <w:link w:val="TtuloCar"/>
    <w:uiPriority w:val="10"/>
    <w:qFormat/>
    <w:rsid w:val="00BA4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44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447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44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4477"/>
    <w:pPr>
      <w:spacing w:before="160"/>
      <w:jc w:val="center"/>
    </w:pPr>
    <w:rPr>
      <w:i/>
      <w:iCs/>
      <w:color w:val="404040" w:themeColor="text1" w:themeTint="BF"/>
    </w:rPr>
  </w:style>
  <w:style w:type="character" w:customStyle="1" w:styleId="CitaCar">
    <w:name w:val="Cita Car"/>
    <w:basedOn w:val="Fuentedeprrafopredeter"/>
    <w:link w:val="Cita"/>
    <w:uiPriority w:val="29"/>
    <w:rsid w:val="00BA4477"/>
    <w:rPr>
      <w:i/>
      <w:iCs/>
      <w:color w:val="404040" w:themeColor="text1" w:themeTint="BF"/>
    </w:rPr>
  </w:style>
  <w:style w:type="paragraph" w:styleId="Prrafodelista">
    <w:name w:val="List Paragraph"/>
    <w:basedOn w:val="Normal"/>
    <w:uiPriority w:val="34"/>
    <w:qFormat/>
    <w:rsid w:val="00BA4477"/>
    <w:pPr>
      <w:ind w:left="720"/>
      <w:contextualSpacing/>
    </w:pPr>
  </w:style>
  <w:style w:type="character" w:styleId="nfasisintenso">
    <w:name w:val="Intense Emphasis"/>
    <w:basedOn w:val="Fuentedeprrafopredeter"/>
    <w:uiPriority w:val="21"/>
    <w:qFormat/>
    <w:rsid w:val="00BA4477"/>
    <w:rPr>
      <w:i/>
      <w:iCs/>
      <w:color w:val="0F4761" w:themeColor="accent1" w:themeShade="BF"/>
    </w:rPr>
  </w:style>
  <w:style w:type="paragraph" w:styleId="Citadestacada">
    <w:name w:val="Intense Quote"/>
    <w:basedOn w:val="Normal"/>
    <w:next w:val="Normal"/>
    <w:link w:val="CitadestacadaCar"/>
    <w:uiPriority w:val="30"/>
    <w:qFormat/>
    <w:rsid w:val="00BA44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4477"/>
    <w:rPr>
      <w:i/>
      <w:iCs/>
      <w:color w:val="0F4761" w:themeColor="accent1" w:themeShade="BF"/>
    </w:rPr>
  </w:style>
  <w:style w:type="character" w:styleId="Referenciaintensa">
    <w:name w:val="Intense Reference"/>
    <w:basedOn w:val="Fuentedeprrafopredeter"/>
    <w:uiPriority w:val="32"/>
    <w:qFormat/>
    <w:rsid w:val="00BA4477"/>
    <w:rPr>
      <w:b/>
      <w:bCs/>
      <w:smallCaps/>
      <w:color w:val="0F4761" w:themeColor="accent1" w:themeShade="BF"/>
      <w:spacing w:val="5"/>
    </w:rPr>
  </w:style>
  <w:style w:type="character" w:styleId="Hipervnculo">
    <w:name w:val="Hyperlink"/>
    <w:basedOn w:val="Fuentedeprrafopredeter"/>
    <w:uiPriority w:val="99"/>
    <w:unhideWhenUsed/>
    <w:rsid w:val="00681886"/>
    <w:rPr>
      <w:color w:val="467886" w:themeColor="hyperlink"/>
      <w:u w:val="single"/>
    </w:rPr>
  </w:style>
  <w:style w:type="character" w:styleId="Mencinsinresolver">
    <w:name w:val="Unresolved Mention"/>
    <w:basedOn w:val="Fuentedeprrafopredeter"/>
    <w:uiPriority w:val="99"/>
    <w:semiHidden/>
    <w:unhideWhenUsed/>
    <w:rsid w:val="00681886"/>
    <w:rPr>
      <w:color w:val="605E5C"/>
      <w:shd w:val="clear" w:color="auto" w:fill="E1DFDD"/>
    </w:rPr>
  </w:style>
  <w:style w:type="paragraph" w:styleId="Revisin">
    <w:name w:val="Revision"/>
    <w:hidden/>
    <w:uiPriority w:val="99"/>
    <w:semiHidden/>
    <w:rsid w:val="008D0260"/>
    <w:pPr>
      <w:spacing w:after="0" w:line="240" w:lineRule="auto"/>
    </w:pPr>
  </w:style>
  <w:style w:type="character" w:styleId="Refdecomentario">
    <w:name w:val="annotation reference"/>
    <w:basedOn w:val="Fuentedeprrafopredeter"/>
    <w:uiPriority w:val="99"/>
    <w:semiHidden/>
    <w:unhideWhenUsed/>
    <w:rsid w:val="008D0260"/>
    <w:rPr>
      <w:sz w:val="16"/>
      <w:szCs w:val="16"/>
    </w:rPr>
  </w:style>
  <w:style w:type="paragraph" w:styleId="Textocomentario">
    <w:name w:val="annotation text"/>
    <w:basedOn w:val="Normal"/>
    <w:link w:val="TextocomentarioCar"/>
    <w:uiPriority w:val="99"/>
    <w:unhideWhenUsed/>
    <w:rsid w:val="008D0260"/>
    <w:pPr>
      <w:spacing w:line="240" w:lineRule="auto"/>
    </w:pPr>
    <w:rPr>
      <w:sz w:val="20"/>
      <w:szCs w:val="20"/>
    </w:rPr>
  </w:style>
  <w:style w:type="character" w:customStyle="1" w:styleId="TextocomentarioCar">
    <w:name w:val="Texto comentario Car"/>
    <w:basedOn w:val="Fuentedeprrafopredeter"/>
    <w:link w:val="Textocomentario"/>
    <w:uiPriority w:val="99"/>
    <w:rsid w:val="008D0260"/>
    <w:rPr>
      <w:sz w:val="20"/>
      <w:szCs w:val="20"/>
    </w:rPr>
  </w:style>
  <w:style w:type="paragraph" w:styleId="Asuntodelcomentario">
    <w:name w:val="annotation subject"/>
    <w:basedOn w:val="Textocomentario"/>
    <w:next w:val="Textocomentario"/>
    <w:link w:val="AsuntodelcomentarioCar"/>
    <w:uiPriority w:val="99"/>
    <w:semiHidden/>
    <w:unhideWhenUsed/>
    <w:rsid w:val="008D0260"/>
    <w:rPr>
      <w:b/>
      <w:bCs/>
    </w:rPr>
  </w:style>
  <w:style w:type="character" w:customStyle="1" w:styleId="AsuntodelcomentarioCar">
    <w:name w:val="Asunto del comentario Car"/>
    <w:basedOn w:val="TextocomentarioCar"/>
    <w:link w:val="Asuntodelcomentario"/>
    <w:uiPriority w:val="99"/>
    <w:semiHidden/>
    <w:rsid w:val="008D02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3146</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Carranza Casares Soledad</dc:creator>
  <cp:keywords/>
  <dc:description/>
  <cp:lastModifiedBy>Carranza Casares, Soledad (008-Extern)</cp:lastModifiedBy>
  <cp:revision>5</cp:revision>
  <cp:lastPrinted>2026-06-26T14:42:00Z</cp:lastPrinted>
  <dcterms:created xsi:type="dcterms:W3CDTF">2026-07-03T14:59:00Z</dcterms:created>
  <dcterms:modified xsi:type="dcterms:W3CDTF">2026-07-13T17:38:00Z</dcterms:modified>
</cp:coreProperties>
</file>